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firstLine="284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Заявка на бронирование мест отдыха,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36"/>
          <w:szCs w:val="36"/>
        </w:rPr>
        <w:t>предоставляемые СГБУ ЯО «Лесная охрана»</w:t>
      </w:r>
    </w:p>
    <w:tbl>
      <w:tblPr>
        <w:tblpPr w:bottomFromText="0" w:horzAnchor="margin" w:leftFromText="180" w:rightFromText="180" w:tblpX="0" w:tblpY="2505" w:topFromText="0" w:vertAnchor="page"/>
        <w:tblW w:w="961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802"/>
        <w:gridCol w:w="1688"/>
        <w:gridCol w:w="1706"/>
        <w:gridCol w:w="1669"/>
        <w:gridCol w:w="1745"/>
      </w:tblGrid>
      <w:tr>
        <w:trPr>
          <w:trHeight w:val="699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/>
              <w:t xml:space="preserve">Наименование организации, ИП </w:t>
            </w:r>
            <w:r>
              <w:rPr>
                <w:color w:val="FF0000"/>
              </w:rPr>
              <w:t>*</w:t>
            </w:r>
            <w:r>
              <w:rPr/>
              <w:t xml:space="preserve"> 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Контактное лицо </w:t>
            </w:r>
            <w:r>
              <w:rPr>
                <w:color w:val="FF0000"/>
              </w:rPr>
              <w:t>*</w:t>
            </w:r>
            <w:r>
              <w:rPr/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Контактный  телефон </w:t>
            </w:r>
            <w:r>
              <w:rPr>
                <w:color w:val="FF0000"/>
              </w:rPr>
              <w:t>*</w:t>
            </w:r>
            <w:r>
              <w:rPr/>
              <w:t xml:space="preserve">                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email</w:t>
            </w:r>
            <w:r>
              <w:rPr/>
              <w:t xml:space="preserve"> 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Порядок оплаты 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(предпочитаемое отметить)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Предоплата в размере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100% предоплата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Возможен ли документооборот по ЭДО (СБИС)? 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Отметьте ответ символом «*»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Да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Нет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Данные для бронирования места отдыха: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797"/>
        <w:gridCol w:w="310"/>
        <w:gridCol w:w="2834"/>
        <w:gridCol w:w="447"/>
        <w:gridCol w:w="3183"/>
      </w:tblGrid>
      <w:tr>
        <w:trPr>
          <w:trHeight w:val="151" w:hRule="atLeast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/>
              <w:t xml:space="preserve">Дата 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Время заезда 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по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Объект(ы) для бронирования 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Дополнительные данные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ДОПОЛНИТЕЛЬНАЯ ИНФОРМАЦИЯ: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Стоимость разового посещения на автомобиле – 300,00 рублей. Тарификация посуточная. Расчетный период начинае</w:t>
      </w:r>
      <w:bookmarkStart w:id="0" w:name="_GoBack"/>
      <w:bookmarkEnd w:id="0"/>
      <w:r>
        <w:rPr>
          <w:rFonts w:cs="Calibri" w:ascii="Calibri" w:hAnsi="Calibri"/>
          <w:b/>
          <w:sz w:val="18"/>
          <w:szCs w:val="18"/>
        </w:rPr>
        <w:t>тся с времени заезда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b/>
          <w:sz w:val="18"/>
          <w:szCs w:val="18"/>
        </w:rPr>
        <w:t>и заканчиваются через 24 часа.</w:t>
      </w:r>
    </w:p>
    <w:p>
      <w:pPr>
        <w:pStyle w:val="Normal"/>
        <w:numPr>
          <w:ilvl w:val="0"/>
          <w:numId w:val="1"/>
        </w:numPr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Посещение на автомобиле до 20 минут – бесплатно;</w:t>
      </w:r>
    </w:p>
    <w:p>
      <w:pPr>
        <w:pStyle w:val="Normal"/>
        <w:numPr>
          <w:ilvl w:val="0"/>
          <w:numId w:val="1"/>
        </w:numPr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Вы можете оплатить разовое посещение на автомобиле безналичным расчетом в рамках договора с предоставлением информации о регистрационном номере автомобиля. </w:t>
      </w:r>
    </w:p>
    <w:p>
      <w:pPr>
        <w:pStyle w:val="Normal"/>
        <w:rPr>
          <w:i/>
          <w:i/>
          <w:sz w:val="20"/>
          <w:szCs w:val="20"/>
        </w:rPr>
      </w:pPr>
      <w:r>
        <w:rPr>
          <w:b/>
          <w:sz w:val="28"/>
          <w:szCs w:val="28"/>
        </w:rPr>
        <w:t>Просьба к данной заявке приложить реквизиты организации, ИП и выслать на почту gu_lesnaya_ohrana@mail.ru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После предоставления данной информации мы приступаем к заключению договора, проект которого направляем на Вашу электронную почту.</w:t>
      </w:r>
    </w:p>
    <w:p>
      <w:pPr>
        <w:pStyle w:val="Normal"/>
        <w:spacing w:before="0" w:after="20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</w:rPr>
        <w:t>По возникшим вопросам звоните (4852) 67-94-22 Коновалова Юлия</w:t>
      </w:r>
    </w:p>
    <w:sectPr>
      <w:type w:val="nextPage"/>
      <w:pgSz w:w="11906" w:h="16838"/>
      <w:pgMar w:left="1418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1c6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e24495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13d0e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LibreOffice/6.4.7.2$Linux_X86_64 LibreOffice_project/40$Build-2</Application>
  <Pages>1</Pages>
  <Words>150</Words>
  <Characters>971</Characters>
  <CharactersWithSpaces>1134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2014-07-28T12:40:00Z</dcterms:created>
  <dc:creator>Admin</dc:creator>
  <dc:description/>
  <dc:language>ru-RU</dc:language>
  <cp:lastModifiedBy>User</cp:lastModifiedBy>
  <dcterms:modified xsi:type="dcterms:W3CDTF">2026-04-09T10:40:00Z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